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8C" w:rsidRPr="006159A4" w:rsidRDefault="00E807C3" w:rsidP="00E807C3">
      <w:pPr>
        <w:pStyle w:val="Default"/>
        <w:rPr>
          <w:rFonts w:asciiTheme="minorHAnsi" w:hAnsiTheme="minorHAnsi"/>
        </w:rPr>
      </w:pPr>
      <w:r>
        <w:rPr>
          <w:rFonts w:asciiTheme="minorHAnsi" w:hAnsiTheme="minorHAnsi"/>
          <w:noProof/>
          <w:lang w:eastAsia="en-IE"/>
        </w:rPr>
        <w:drawing>
          <wp:anchor distT="0" distB="0" distL="114300" distR="114300" simplePos="0" relativeHeight="251658240" behindDoc="1" locked="0" layoutInCell="1" allowOverlap="1">
            <wp:simplePos x="0" y="0"/>
            <wp:positionH relativeFrom="page">
              <wp:align>center</wp:align>
            </wp:positionH>
            <wp:positionV relativeFrom="paragraph">
              <wp:posOffset>-93345</wp:posOffset>
            </wp:positionV>
            <wp:extent cx="6738686" cy="11811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Blue.jpg"/>
                    <pic:cNvPicPr/>
                  </pic:nvPicPr>
                  <pic:blipFill>
                    <a:blip r:embed="rId5">
                      <a:extLst>
                        <a:ext uri="{28A0092B-C50C-407E-A947-70E740481C1C}">
                          <a14:useLocalDpi xmlns:a14="http://schemas.microsoft.com/office/drawing/2010/main" val="0"/>
                        </a:ext>
                      </a:extLst>
                    </a:blip>
                    <a:stretch>
                      <a:fillRect/>
                    </a:stretch>
                  </pic:blipFill>
                  <pic:spPr>
                    <a:xfrm>
                      <a:off x="0" y="0"/>
                      <a:ext cx="6738686" cy="1181100"/>
                    </a:xfrm>
                    <a:prstGeom prst="rect">
                      <a:avLst/>
                    </a:prstGeom>
                  </pic:spPr>
                </pic:pic>
              </a:graphicData>
            </a:graphic>
          </wp:anchor>
        </w:drawing>
      </w:r>
    </w:p>
    <w:p w:rsidR="00140260" w:rsidRPr="006159A4" w:rsidRDefault="00140260" w:rsidP="004D5A8C">
      <w:pPr>
        <w:pStyle w:val="Default"/>
        <w:rPr>
          <w:rFonts w:asciiTheme="minorHAnsi" w:hAnsiTheme="minorHAnsi"/>
          <w:b/>
          <w:sz w:val="30"/>
          <w:szCs w:val="30"/>
        </w:rPr>
      </w:pPr>
    </w:p>
    <w:p w:rsidR="00E807C3" w:rsidRDefault="00E807C3" w:rsidP="00E807C3">
      <w:pPr>
        <w:pStyle w:val="Default"/>
        <w:jc w:val="center"/>
        <w:rPr>
          <w:rFonts w:asciiTheme="minorHAnsi" w:hAnsiTheme="minorHAnsi" w:cs="Times New Roman"/>
          <w:b/>
          <w:sz w:val="30"/>
          <w:szCs w:val="30"/>
        </w:rPr>
      </w:pPr>
    </w:p>
    <w:p w:rsidR="00E807C3" w:rsidRDefault="00E807C3" w:rsidP="00E807C3">
      <w:pPr>
        <w:pStyle w:val="Default"/>
        <w:jc w:val="center"/>
        <w:rPr>
          <w:rFonts w:asciiTheme="minorHAnsi" w:hAnsiTheme="minorHAnsi" w:cs="Times New Roman"/>
          <w:b/>
          <w:sz w:val="30"/>
          <w:szCs w:val="30"/>
        </w:rPr>
      </w:pPr>
    </w:p>
    <w:p w:rsidR="00E807C3" w:rsidRDefault="00E807C3" w:rsidP="00E807C3">
      <w:pPr>
        <w:pStyle w:val="Default"/>
        <w:jc w:val="center"/>
        <w:rPr>
          <w:rFonts w:asciiTheme="minorHAnsi" w:hAnsiTheme="minorHAnsi" w:cs="Times New Roman"/>
          <w:b/>
          <w:sz w:val="30"/>
          <w:szCs w:val="30"/>
        </w:rPr>
      </w:pPr>
    </w:p>
    <w:p w:rsidR="00E807C3" w:rsidRDefault="00E807C3" w:rsidP="00E807C3">
      <w:pPr>
        <w:pStyle w:val="Default"/>
        <w:jc w:val="center"/>
        <w:rPr>
          <w:rFonts w:asciiTheme="minorHAnsi" w:hAnsiTheme="minorHAnsi" w:cs="Times New Roman"/>
          <w:b/>
          <w:sz w:val="30"/>
          <w:szCs w:val="30"/>
        </w:rPr>
      </w:pPr>
    </w:p>
    <w:p w:rsidR="004D5A8C" w:rsidRDefault="004D5A8C" w:rsidP="00E807C3">
      <w:pPr>
        <w:pStyle w:val="Default"/>
        <w:jc w:val="center"/>
        <w:rPr>
          <w:rFonts w:asciiTheme="minorHAnsi" w:hAnsiTheme="minorHAnsi" w:cs="Times New Roman"/>
          <w:b/>
          <w:sz w:val="30"/>
          <w:szCs w:val="30"/>
        </w:rPr>
      </w:pPr>
      <w:r w:rsidRPr="006159A4">
        <w:rPr>
          <w:rFonts w:asciiTheme="minorHAnsi" w:hAnsiTheme="minorHAnsi" w:cs="Times New Roman"/>
          <w:b/>
          <w:sz w:val="30"/>
          <w:szCs w:val="30"/>
        </w:rPr>
        <w:t xml:space="preserve">Vacancy </w:t>
      </w:r>
      <w:r w:rsidR="005F17F8" w:rsidRPr="006159A4">
        <w:rPr>
          <w:rFonts w:asciiTheme="minorHAnsi" w:hAnsiTheme="minorHAnsi" w:cs="Times New Roman"/>
          <w:b/>
          <w:sz w:val="30"/>
          <w:szCs w:val="30"/>
        </w:rPr>
        <w:t>Posting</w:t>
      </w:r>
      <w:r w:rsidRPr="006159A4">
        <w:rPr>
          <w:rFonts w:asciiTheme="minorHAnsi" w:hAnsiTheme="minorHAnsi" w:cs="Times New Roman"/>
          <w:b/>
          <w:sz w:val="30"/>
          <w:szCs w:val="30"/>
        </w:rPr>
        <w:t>: Terms &amp; Conditions for Employers and Recruiters</w:t>
      </w:r>
    </w:p>
    <w:p w:rsidR="00E807C3" w:rsidRPr="006159A4" w:rsidRDefault="00E807C3" w:rsidP="00E807C3">
      <w:pPr>
        <w:pStyle w:val="Default"/>
        <w:jc w:val="center"/>
        <w:rPr>
          <w:rFonts w:asciiTheme="minorHAnsi" w:hAnsiTheme="minorHAnsi" w:cs="Times New Roman"/>
          <w:b/>
          <w:sz w:val="30"/>
          <w:szCs w:val="30"/>
        </w:rPr>
      </w:pPr>
    </w:p>
    <w:p w:rsidR="004D5A8C" w:rsidRPr="006159A4" w:rsidRDefault="004D5A8C" w:rsidP="004D5A8C">
      <w:pPr>
        <w:pStyle w:val="Default"/>
        <w:rPr>
          <w:rFonts w:asciiTheme="minorHAnsi" w:hAnsiTheme="minorHAnsi" w:cs="Times New Roman"/>
          <w:sz w:val="22"/>
          <w:szCs w:val="22"/>
        </w:rPr>
      </w:pPr>
    </w:p>
    <w:p w:rsidR="004D5A8C" w:rsidRPr="006159A4" w:rsidRDefault="004D5A8C" w:rsidP="000B7429">
      <w:pPr>
        <w:pStyle w:val="Default"/>
        <w:jc w:val="both"/>
        <w:rPr>
          <w:rFonts w:asciiTheme="minorHAnsi" w:hAnsiTheme="minorHAnsi" w:cs="Times New Roman"/>
        </w:rPr>
      </w:pPr>
      <w:r w:rsidRPr="006159A4">
        <w:rPr>
          <w:rFonts w:asciiTheme="minorHAnsi" w:hAnsiTheme="minorHAnsi" w:cs="Times New Roman"/>
        </w:rPr>
        <w:t>The Career Development Centre in NUI Galway is a central point of contact for employers seeking to recruit NUI Galway students and graduates for full and part-time work, graduate vacancies</w:t>
      </w:r>
      <w:r w:rsidR="00A57A03" w:rsidRPr="006159A4">
        <w:rPr>
          <w:rFonts w:asciiTheme="minorHAnsi" w:hAnsiTheme="minorHAnsi" w:cs="Times New Roman"/>
        </w:rPr>
        <w:t>, internships and also placements, which are integrated into academic programmes.</w:t>
      </w:r>
    </w:p>
    <w:p w:rsidR="00A57A03" w:rsidRPr="006159A4" w:rsidRDefault="00A57A03" w:rsidP="000B7429">
      <w:pPr>
        <w:pStyle w:val="Default"/>
        <w:jc w:val="both"/>
        <w:rPr>
          <w:rFonts w:asciiTheme="minorHAnsi" w:hAnsiTheme="minorHAnsi" w:cs="Times New Roman"/>
        </w:rPr>
      </w:pPr>
    </w:p>
    <w:p w:rsidR="004D5A8C" w:rsidRPr="006159A4" w:rsidRDefault="004D5A8C" w:rsidP="000B7429">
      <w:pPr>
        <w:pStyle w:val="Default"/>
        <w:jc w:val="both"/>
        <w:rPr>
          <w:rFonts w:asciiTheme="minorHAnsi" w:hAnsiTheme="minorHAnsi" w:cs="Times New Roman"/>
        </w:rPr>
      </w:pPr>
      <w:r w:rsidRPr="006159A4">
        <w:rPr>
          <w:rFonts w:asciiTheme="minorHAnsi" w:hAnsiTheme="minorHAnsi" w:cs="Times New Roman"/>
        </w:rPr>
        <w:t xml:space="preserve">Our vacancy procedures and processes are informed by policies and position statements developed by our professional associations: </w:t>
      </w:r>
    </w:p>
    <w:p w:rsidR="004D5A8C" w:rsidRPr="006159A4" w:rsidRDefault="004D5A8C" w:rsidP="000B7429">
      <w:pPr>
        <w:pStyle w:val="Default"/>
        <w:numPr>
          <w:ilvl w:val="0"/>
          <w:numId w:val="1"/>
        </w:numPr>
        <w:spacing w:after="66"/>
        <w:jc w:val="both"/>
        <w:rPr>
          <w:rFonts w:asciiTheme="minorHAnsi" w:hAnsiTheme="minorHAnsi" w:cs="Times New Roman"/>
        </w:rPr>
      </w:pPr>
      <w:r w:rsidRPr="006159A4">
        <w:rPr>
          <w:rFonts w:asciiTheme="minorHAnsi" w:hAnsiTheme="minorHAnsi" w:cs="Times New Roman"/>
        </w:rPr>
        <w:t xml:space="preserve">Association of Higher Education Career Development Centre (AHECS) </w:t>
      </w:r>
    </w:p>
    <w:p w:rsidR="004D5A8C" w:rsidRPr="006159A4" w:rsidRDefault="004D5A8C" w:rsidP="000B7429">
      <w:pPr>
        <w:pStyle w:val="Default"/>
        <w:numPr>
          <w:ilvl w:val="0"/>
          <w:numId w:val="1"/>
        </w:numPr>
        <w:jc w:val="both"/>
        <w:rPr>
          <w:rFonts w:asciiTheme="minorHAnsi" w:hAnsiTheme="minorHAnsi" w:cs="Times New Roman"/>
        </w:rPr>
      </w:pPr>
      <w:r w:rsidRPr="006159A4">
        <w:rPr>
          <w:rFonts w:asciiTheme="minorHAnsi" w:hAnsiTheme="minorHAnsi" w:cs="Times New Roman"/>
        </w:rPr>
        <w:t xml:space="preserve">Association of Graduate Careers Advisory Services (UK and Ireland) </w:t>
      </w:r>
    </w:p>
    <w:p w:rsidR="004D5A8C" w:rsidRPr="006159A4" w:rsidRDefault="004D5A8C" w:rsidP="000B7429">
      <w:pPr>
        <w:pStyle w:val="Default"/>
        <w:jc w:val="both"/>
        <w:rPr>
          <w:rFonts w:asciiTheme="minorHAnsi" w:hAnsiTheme="minorHAnsi" w:cs="Times New Roman"/>
        </w:rPr>
      </w:pPr>
    </w:p>
    <w:p w:rsidR="004D5A8C" w:rsidRPr="006159A4" w:rsidRDefault="004D5A8C" w:rsidP="000B7429">
      <w:pPr>
        <w:pStyle w:val="Default"/>
        <w:jc w:val="both"/>
        <w:rPr>
          <w:rFonts w:asciiTheme="minorHAnsi" w:hAnsiTheme="minorHAnsi" w:cs="Times New Roman"/>
        </w:rPr>
      </w:pPr>
      <w:r w:rsidRPr="006159A4">
        <w:rPr>
          <w:rFonts w:asciiTheme="minorHAnsi" w:hAnsiTheme="minorHAnsi" w:cs="Times New Roman"/>
        </w:rPr>
        <w:t xml:space="preserve">These Terms &amp; Conditions also draw on general policies and legislation on good practice in promoting Equal Opportunities. </w:t>
      </w:r>
    </w:p>
    <w:p w:rsidR="00814612" w:rsidRPr="006159A4" w:rsidRDefault="00814612" w:rsidP="000B7429">
      <w:pPr>
        <w:pStyle w:val="Default"/>
        <w:jc w:val="both"/>
        <w:rPr>
          <w:rFonts w:asciiTheme="minorHAnsi" w:hAnsiTheme="minorHAnsi" w:cs="Times New Roman"/>
          <w:b/>
          <w:bCs/>
        </w:rPr>
      </w:pPr>
    </w:p>
    <w:p w:rsidR="00814612" w:rsidRPr="006159A4" w:rsidRDefault="00814612" w:rsidP="000B7429">
      <w:pPr>
        <w:pStyle w:val="Default"/>
        <w:jc w:val="both"/>
        <w:rPr>
          <w:rFonts w:asciiTheme="minorHAnsi" w:hAnsiTheme="minorHAnsi" w:cs="Times New Roman"/>
          <w:b/>
          <w:bCs/>
        </w:rPr>
      </w:pPr>
    </w:p>
    <w:p w:rsidR="004D5A8C" w:rsidRPr="006159A4" w:rsidRDefault="004D5A8C" w:rsidP="000B7429">
      <w:pPr>
        <w:pStyle w:val="Default"/>
        <w:jc w:val="both"/>
        <w:rPr>
          <w:rFonts w:asciiTheme="minorHAnsi" w:hAnsiTheme="minorHAnsi" w:cs="Times New Roman"/>
        </w:rPr>
      </w:pPr>
      <w:r w:rsidRPr="006159A4">
        <w:rPr>
          <w:rFonts w:asciiTheme="minorHAnsi" w:hAnsiTheme="minorHAnsi" w:cs="Times New Roman"/>
          <w:b/>
          <w:bCs/>
        </w:rPr>
        <w:t xml:space="preserve">Please note the following: </w:t>
      </w:r>
    </w:p>
    <w:p w:rsidR="004D5A8C" w:rsidRPr="006159A4" w:rsidRDefault="004D5A8C" w:rsidP="000B7429">
      <w:pPr>
        <w:pStyle w:val="Default"/>
        <w:numPr>
          <w:ilvl w:val="0"/>
          <w:numId w:val="2"/>
        </w:numPr>
        <w:spacing w:after="307"/>
        <w:jc w:val="both"/>
        <w:rPr>
          <w:rFonts w:asciiTheme="minorHAnsi" w:hAnsiTheme="minorHAnsi" w:cs="Times New Roman"/>
        </w:rPr>
      </w:pPr>
      <w:r w:rsidRPr="006159A4">
        <w:rPr>
          <w:rFonts w:asciiTheme="minorHAnsi" w:hAnsiTheme="minorHAnsi" w:cs="Times New Roman"/>
        </w:rPr>
        <w:t xml:space="preserve">Organisation registrations and vacancy postings are reviewed for approval by a member of the Career Development Centre team before being posted to the Connect system. We aim to approve all vacancies within 48 hours of receiving them. Career Development Centre reserves the right to refuse, omit, alter, suspend, withdraw or otherwise deal with any vacancy posting at </w:t>
      </w:r>
      <w:r w:rsidR="009D2469" w:rsidRPr="006159A4">
        <w:rPr>
          <w:rFonts w:asciiTheme="minorHAnsi" w:hAnsiTheme="minorHAnsi" w:cs="Times New Roman"/>
        </w:rPr>
        <w:t>our</w:t>
      </w:r>
      <w:r w:rsidRPr="006159A4">
        <w:rPr>
          <w:rFonts w:asciiTheme="minorHAnsi" w:hAnsiTheme="minorHAnsi" w:cs="Times New Roman"/>
        </w:rPr>
        <w:t xml:space="preserve"> absolute discretion and without explanation or liability to the employer or recruiter. </w:t>
      </w:r>
    </w:p>
    <w:p w:rsidR="009D2469" w:rsidRPr="00E807C3" w:rsidRDefault="004D5A8C" w:rsidP="00E807C3">
      <w:pPr>
        <w:pStyle w:val="ListParagraph"/>
        <w:numPr>
          <w:ilvl w:val="0"/>
          <w:numId w:val="2"/>
        </w:numPr>
        <w:spacing w:after="240" w:line="240" w:lineRule="auto"/>
        <w:ind w:left="714" w:hanging="357"/>
        <w:jc w:val="both"/>
        <w:rPr>
          <w:rFonts w:cs="Times New Roman"/>
          <w:sz w:val="24"/>
          <w:szCs w:val="24"/>
        </w:rPr>
      </w:pPr>
      <w:r w:rsidRPr="00E807C3">
        <w:rPr>
          <w:rFonts w:cs="Times New Roman"/>
          <w:sz w:val="24"/>
          <w:szCs w:val="24"/>
        </w:rPr>
        <w:t xml:space="preserve">We reserve the right to edit vacancy details and the right to not advertise a vacancy which we feel is not relevant or appropriate to </w:t>
      </w:r>
      <w:r w:rsidR="009D2469" w:rsidRPr="00E807C3">
        <w:rPr>
          <w:rFonts w:cs="Times New Roman"/>
          <w:color w:val="000000"/>
          <w:sz w:val="24"/>
          <w:szCs w:val="24"/>
        </w:rPr>
        <w:t>NUI Galway students and graduates</w:t>
      </w:r>
      <w:r w:rsidR="009D2469" w:rsidRPr="00E807C3">
        <w:rPr>
          <w:rFonts w:cs="Times New Roman"/>
          <w:sz w:val="24"/>
          <w:szCs w:val="24"/>
        </w:rPr>
        <w:t>. (See below for more details on vacancies that what we accept and do not accept).</w:t>
      </w:r>
    </w:p>
    <w:p w:rsidR="006159A4" w:rsidRDefault="006159A4" w:rsidP="006159A4">
      <w:pPr>
        <w:pStyle w:val="ListParagraph"/>
        <w:spacing w:after="307"/>
        <w:jc w:val="both"/>
        <w:rPr>
          <w:rFonts w:cs="Times New Roman"/>
        </w:rPr>
      </w:pPr>
    </w:p>
    <w:p w:rsidR="006159A4" w:rsidRPr="00E807C3" w:rsidRDefault="006159A4" w:rsidP="009D2469">
      <w:pPr>
        <w:pStyle w:val="ListParagraph"/>
        <w:numPr>
          <w:ilvl w:val="0"/>
          <w:numId w:val="2"/>
        </w:numPr>
        <w:spacing w:after="307"/>
        <w:jc w:val="both"/>
        <w:rPr>
          <w:rFonts w:cs="Times New Roman"/>
          <w:sz w:val="24"/>
          <w:szCs w:val="24"/>
        </w:rPr>
      </w:pPr>
      <w:r w:rsidRPr="00E807C3">
        <w:rPr>
          <w:rFonts w:cs="Times New Roman"/>
          <w:sz w:val="24"/>
          <w:szCs w:val="24"/>
        </w:rPr>
        <w:t>We do not advertise courses (short or long term). However, fully funded scholarship details can be added.</w:t>
      </w:r>
    </w:p>
    <w:p w:rsidR="009D2469" w:rsidRPr="006159A4" w:rsidRDefault="009D2469" w:rsidP="009D2469">
      <w:pPr>
        <w:pStyle w:val="Default"/>
        <w:numPr>
          <w:ilvl w:val="0"/>
          <w:numId w:val="2"/>
        </w:numPr>
        <w:spacing w:after="307"/>
        <w:jc w:val="both"/>
        <w:rPr>
          <w:rFonts w:asciiTheme="minorHAnsi" w:hAnsiTheme="minorHAnsi" w:cs="Times New Roman"/>
        </w:rPr>
      </w:pPr>
      <w:r w:rsidRPr="006159A4">
        <w:rPr>
          <w:rFonts w:asciiTheme="minorHAnsi" w:hAnsiTheme="minorHAnsi" w:cs="Times New Roman"/>
        </w:rPr>
        <w:t xml:space="preserve">The contract of employment is between the student/graduate and the employer. The role of the NUI Galway Career Development Centre is limited to vacancy advertisement only. No applications for positions may be made through the NUI Galway Career Development Centre. </w:t>
      </w:r>
    </w:p>
    <w:p w:rsidR="009D2469" w:rsidRPr="006159A4" w:rsidRDefault="009D2469" w:rsidP="009D2469">
      <w:pPr>
        <w:pStyle w:val="Default"/>
        <w:numPr>
          <w:ilvl w:val="0"/>
          <w:numId w:val="2"/>
        </w:numPr>
        <w:spacing w:after="307"/>
        <w:jc w:val="both"/>
        <w:rPr>
          <w:rFonts w:asciiTheme="minorHAnsi" w:hAnsiTheme="minorHAnsi" w:cs="Times New Roman"/>
        </w:rPr>
      </w:pPr>
      <w:r w:rsidRPr="006159A4">
        <w:rPr>
          <w:rFonts w:asciiTheme="minorHAnsi" w:hAnsiTheme="minorHAnsi" w:cs="Times New Roman"/>
        </w:rPr>
        <w:t xml:space="preserve">The NUI Galway Career Development Centre reserves the right to withdraw </w:t>
      </w:r>
      <w:r w:rsidR="006159A4">
        <w:rPr>
          <w:rFonts w:asciiTheme="minorHAnsi" w:hAnsiTheme="minorHAnsi" w:cs="Times New Roman"/>
        </w:rPr>
        <w:t>v</w:t>
      </w:r>
      <w:r w:rsidRPr="006159A4">
        <w:rPr>
          <w:rFonts w:asciiTheme="minorHAnsi" w:hAnsiTheme="minorHAnsi" w:cs="Times New Roman"/>
        </w:rPr>
        <w:t xml:space="preserve">acancy </w:t>
      </w:r>
      <w:r w:rsidR="006159A4">
        <w:rPr>
          <w:rFonts w:asciiTheme="minorHAnsi" w:hAnsiTheme="minorHAnsi" w:cs="Times New Roman"/>
        </w:rPr>
        <w:t>s</w:t>
      </w:r>
      <w:r w:rsidRPr="006159A4">
        <w:rPr>
          <w:rFonts w:asciiTheme="minorHAnsi" w:hAnsiTheme="minorHAnsi" w:cs="Times New Roman"/>
        </w:rPr>
        <w:t xml:space="preserve">ystem approval from any company or organisation who misrepresents themselves or the positions offered to NUI Galway students and graduates. </w:t>
      </w:r>
    </w:p>
    <w:p w:rsidR="000B7429" w:rsidRPr="006159A4" w:rsidRDefault="004D5A8C" w:rsidP="000B7429">
      <w:pPr>
        <w:pStyle w:val="Default"/>
        <w:numPr>
          <w:ilvl w:val="0"/>
          <w:numId w:val="2"/>
        </w:numPr>
        <w:jc w:val="both"/>
        <w:rPr>
          <w:rFonts w:asciiTheme="minorHAnsi" w:hAnsiTheme="minorHAnsi" w:cs="Times New Roman"/>
        </w:rPr>
      </w:pPr>
      <w:r w:rsidRPr="006159A4">
        <w:rPr>
          <w:rFonts w:asciiTheme="minorHAnsi" w:hAnsiTheme="minorHAnsi" w:cs="Times New Roman"/>
        </w:rPr>
        <w:lastRenderedPageBreak/>
        <w:t xml:space="preserve">For </w:t>
      </w:r>
      <w:r w:rsidR="006159A4">
        <w:rPr>
          <w:rFonts w:asciiTheme="minorHAnsi" w:hAnsiTheme="minorHAnsi" w:cs="Times New Roman"/>
        </w:rPr>
        <w:t>o</w:t>
      </w:r>
      <w:r w:rsidRPr="006159A4">
        <w:rPr>
          <w:rFonts w:asciiTheme="minorHAnsi" w:hAnsiTheme="minorHAnsi" w:cs="Times New Roman"/>
        </w:rPr>
        <w:t xml:space="preserve">verseas </w:t>
      </w:r>
      <w:r w:rsidR="006159A4">
        <w:rPr>
          <w:rFonts w:asciiTheme="minorHAnsi" w:hAnsiTheme="minorHAnsi" w:cs="Times New Roman"/>
        </w:rPr>
        <w:t>a</w:t>
      </w:r>
      <w:r w:rsidRPr="006159A4">
        <w:rPr>
          <w:rFonts w:asciiTheme="minorHAnsi" w:hAnsiTheme="minorHAnsi" w:cs="Times New Roman"/>
        </w:rPr>
        <w:t xml:space="preserve">gencies, at our discretion, we may add the following to </w:t>
      </w:r>
      <w:r w:rsidR="006159A4">
        <w:rPr>
          <w:rFonts w:asciiTheme="minorHAnsi" w:hAnsiTheme="minorHAnsi" w:cs="Times New Roman"/>
        </w:rPr>
        <w:t>j</w:t>
      </w:r>
      <w:r w:rsidRPr="006159A4">
        <w:rPr>
          <w:rFonts w:asciiTheme="minorHAnsi" w:hAnsiTheme="minorHAnsi" w:cs="Times New Roman"/>
        </w:rPr>
        <w:t xml:space="preserve">ob </w:t>
      </w:r>
      <w:r w:rsidR="006159A4">
        <w:rPr>
          <w:rFonts w:asciiTheme="minorHAnsi" w:hAnsiTheme="minorHAnsi" w:cs="Times New Roman"/>
        </w:rPr>
        <w:t>p</w:t>
      </w:r>
      <w:r w:rsidRPr="006159A4">
        <w:rPr>
          <w:rFonts w:asciiTheme="minorHAnsi" w:hAnsiTheme="minorHAnsi" w:cs="Times New Roman"/>
        </w:rPr>
        <w:t xml:space="preserve">ostings on the Student Portal: </w:t>
      </w:r>
    </w:p>
    <w:p w:rsidR="000B7429" w:rsidRPr="006159A4" w:rsidRDefault="000B7429" w:rsidP="000B7429">
      <w:pPr>
        <w:pStyle w:val="Default"/>
        <w:ind w:left="1440"/>
        <w:jc w:val="both"/>
        <w:rPr>
          <w:rFonts w:asciiTheme="minorHAnsi" w:hAnsiTheme="minorHAnsi" w:cs="Times New Roman"/>
          <w:b/>
          <w:bCs/>
          <w:i/>
          <w:sz w:val="22"/>
          <w:szCs w:val="22"/>
        </w:rPr>
      </w:pPr>
    </w:p>
    <w:p w:rsidR="004D5A8C" w:rsidRPr="006159A4" w:rsidRDefault="004D5A8C" w:rsidP="00E807C3">
      <w:pPr>
        <w:pStyle w:val="Default"/>
        <w:ind w:left="1134"/>
        <w:jc w:val="both"/>
        <w:rPr>
          <w:rFonts w:asciiTheme="minorHAnsi" w:hAnsiTheme="minorHAnsi" w:cs="Times New Roman"/>
          <w:i/>
          <w:sz w:val="22"/>
          <w:szCs w:val="22"/>
        </w:rPr>
      </w:pPr>
      <w:r w:rsidRPr="006159A4">
        <w:rPr>
          <w:rFonts w:asciiTheme="minorHAnsi" w:hAnsiTheme="minorHAnsi" w:cs="Times New Roman"/>
          <w:b/>
          <w:bCs/>
          <w:i/>
          <w:sz w:val="22"/>
          <w:szCs w:val="22"/>
        </w:rPr>
        <w:t xml:space="preserve">Note from </w:t>
      </w:r>
      <w:r w:rsidR="000B7429" w:rsidRPr="006159A4">
        <w:rPr>
          <w:rFonts w:asciiTheme="minorHAnsi" w:hAnsiTheme="minorHAnsi" w:cs="Times New Roman"/>
          <w:b/>
          <w:bCs/>
          <w:i/>
          <w:sz w:val="22"/>
          <w:szCs w:val="22"/>
        </w:rPr>
        <w:t xml:space="preserve">NUI Galway </w:t>
      </w:r>
      <w:r w:rsidRPr="006159A4">
        <w:rPr>
          <w:rFonts w:asciiTheme="minorHAnsi" w:hAnsiTheme="minorHAnsi" w:cs="Times New Roman"/>
          <w:b/>
          <w:bCs/>
          <w:i/>
          <w:sz w:val="22"/>
          <w:szCs w:val="22"/>
        </w:rPr>
        <w:t>Career Development Centre</w:t>
      </w:r>
      <w:r w:rsidRPr="006159A4">
        <w:rPr>
          <w:rFonts w:asciiTheme="minorHAnsi" w:hAnsiTheme="minorHAnsi" w:cs="Times New Roman"/>
          <w:i/>
          <w:sz w:val="22"/>
          <w:szCs w:val="22"/>
        </w:rPr>
        <w:t xml:space="preserve">: This information is provided in good faith. However, </w:t>
      </w:r>
      <w:r w:rsidRPr="006159A4">
        <w:rPr>
          <w:rFonts w:asciiTheme="minorHAnsi" w:hAnsiTheme="minorHAnsi" w:cs="Times New Roman"/>
          <w:b/>
          <w:bCs/>
          <w:i/>
          <w:iCs/>
          <w:sz w:val="22"/>
          <w:szCs w:val="22"/>
        </w:rPr>
        <w:t>it is essential to check all information at source</w:t>
      </w:r>
      <w:r w:rsidRPr="006159A4">
        <w:rPr>
          <w:rFonts w:asciiTheme="minorHAnsi" w:hAnsiTheme="minorHAnsi" w:cs="Times New Roman"/>
          <w:i/>
          <w:sz w:val="22"/>
          <w:szCs w:val="22"/>
        </w:rPr>
        <w:t xml:space="preserve">. We advise applicants to use their own judgement and conduct their own research when selecting potential opportunities. You should check with overseas employers/organisations for full details of your contract as well as all costs relating to the post or programme including flights, accommodation and other travel costs, visas, insurance, placement fees, etc. For working overseas, we would also recommend that you check the travel advice about the country or region on the Department of Foreign Affairs website. </w:t>
      </w:r>
    </w:p>
    <w:p w:rsidR="005F17F8" w:rsidRPr="006159A4" w:rsidRDefault="005F17F8" w:rsidP="00814612">
      <w:pPr>
        <w:pStyle w:val="Default"/>
        <w:jc w:val="both"/>
        <w:rPr>
          <w:rFonts w:asciiTheme="minorHAnsi" w:hAnsiTheme="minorHAnsi" w:cs="Times New Roman"/>
          <w:b/>
          <w:color w:val="auto"/>
        </w:rPr>
      </w:pPr>
    </w:p>
    <w:p w:rsidR="005F17F8" w:rsidRPr="006159A4" w:rsidRDefault="005F17F8" w:rsidP="00814612">
      <w:pPr>
        <w:pStyle w:val="Default"/>
        <w:jc w:val="both"/>
        <w:rPr>
          <w:rFonts w:asciiTheme="minorHAnsi" w:hAnsiTheme="minorHAnsi" w:cs="Times New Roman"/>
          <w:b/>
          <w:color w:val="auto"/>
        </w:rPr>
      </w:pPr>
    </w:p>
    <w:p w:rsidR="00814612" w:rsidRPr="006159A4" w:rsidRDefault="005F17F8" w:rsidP="00814612">
      <w:pPr>
        <w:pStyle w:val="Default"/>
        <w:jc w:val="both"/>
        <w:rPr>
          <w:rFonts w:asciiTheme="minorHAnsi" w:hAnsiTheme="minorHAnsi" w:cs="Times New Roman"/>
          <w:b/>
          <w:color w:val="auto"/>
        </w:rPr>
      </w:pPr>
      <w:r w:rsidRPr="006159A4">
        <w:rPr>
          <w:rFonts w:asciiTheme="minorHAnsi" w:hAnsiTheme="minorHAnsi" w:cs="Times New Roman"/>
          <w:b/>
          <w:color w:val="auto"/>
        </w:rPr>
        <w:t>V</w:t>
      </w:r>
      <w:r w:rsidR="00814612" w:rsidRPr="006159A4">
        <w:rPr>
          <w:rFonts w:asciiTheme="minorHAnsi" w:hAnsiTheme="minorHAnsi" w:cs="Times New Roman"/>
          <w:b/>
          <w:color w:val="auto"/>
        </w:rPr>
        <w:t>acancy postings</w:t>
      </w:r>
      <w:r w:rsidRPr="006159A4">
        <w:rPr>
          <w:rFonts w:asciiTheme="minorHAnsi" w:hAnsiTheme="minorHAnsi" w:cs="Times New Roman"/>
          <w:b/>
          <w:color w:val="auto"/>
        </w:rPr>
        <w:t xml:space="preserve"> accepted</w:t>
      </w:r>
      <w:r w:rsidR="00814612" w:rsidRPr="006159A4">
        <w:rPr>
          <w:rFonts w:asciiTheme="minorHAnsi" w:hAnsiTheme="minorHAnsi" w:cs="Times New Roman"/>
          <w:b/>
          <w:color w:val="auto"/>
        </w:rPr>
        <w:t xml:space="preserve">: </w:t>
      </w:r>
    </w:p>
    <w:p w:rsidR="00814612" w:rsidRPr="006159A4" w:rsidRDefault="00814612" w:rsidP="00A57A03">
      <w:pPr>
        <w:pStyle w:val="Default"/>
        <w:numPr>
          <w:ilvl w:val="0"/>
          <w:numId w:val="9"/>
        </w:numPr>
        <w:jc w:val="both"/>
        <w:rPr>
          <w:rFonts w:asciiTheme="minorHAnsi" w:hAnsiTheme="minorHAnsi" w:cs="Times New Roman"/>
          <w:color w:val="auto"/>
        </w:rPr>
      </w:pPr>
      <w:r w:rsidRPr="006159A4">
        <w:rPr>
          <w:rFonts w:asciiTheme="minorHAnsi" w:hAnsiTheme="minorHAnsi" w:cs="Times New Roman"/>
          <w:color w:val="auto"/>
        </w:rPr>
        <w:t>Graduate level vacancie</w:t>
      </w:r>
      <w:r w:rsidR="006159A4">
        <w:rPr>
          <w:rFonts w:asciiTheme="minorHAnsi" w:hAnsiTheme="minorHAnsi" w:cs="Times New Roman"/>
          <w:color w:val="auto"/>
        </w:rPr>
        <w:t>s with an immediate start date</w:t>
      </w:r>
    </w:p>
    <w:p w:rsidR="00814612" w:rsidRPr="006159A4" w:rsidRDefault="00814612" w:rsidP="00A57A03">
      <w:pPr>
        <w:pStyle w:val="Default"/>
        <w:numPr>
          <w:ilvl w:val="0"/>
          <w:numId w:val="9"/>
        </w:numPr>
        <w:jc w:val="both"/>
        <w:rPr>
          <w:rFonts w:asciiTheme="minorHAnsi" w:hAnsiTheme="minorHAnsi" w:cs="Times New Roman"/>
          <w:color w:val="auto"/>
        </w:rPr>
      </w:pPr>
      <w:r w:rsidRPr="006159A4">
        <w:rPr>
          <w:rFonts w:asciiTheme="minorHAnsi" w:hAnsiTheme="minorHAnsi" w:cs="Times New Roman"/>
          <w:color w:val="auto"/>
        </w:rPr>
        <w:t>Graduate level vacancies with a future start date (genera</w:t>
      </w:r>
      <w:r w:rsidR="006159A4">
        <w:rPr>
          <w:rFonts w:asciiTheme="minorHAnsi" w:hAnsiTheme="minorHAnsi" w:cs="Times New Roman"/>
          <w:color w:val="auto"/>
        </w:rPr>
        <w:t>lly within the next 12 months)</w:t>
      </w:r>
    </w:p>
    <w:p w:rsidR="00814612" w:rsidRPr="006159A4" w:rsidRDefault="00814612" w:rsidP="00A57A03">
      <w:pPr>
        <w:pStyle w:val="Default"/>
        <w:numPr>
          <w:ilvl w:val="0"/>
          <w:numId w:val="9"/>
        </w:numPr>
        <w:jc w:val="both"/>
        <w:rPr>
          <w:rFonts w:asciiTheme="minorHAnsi" w:hAnsiTheme="minorHAnsi" w:cs="Times New Roman"/>
          <w:color w:val="auto"/>
        </w:rPr>
      </w:pPr>
      <w:r w:rsidRPr="006159A4">
        <w:rPr>
          <w:rFonts w:asciiTheme="minorHAnsi" w:hAnsiTheme="minorHAnsi" w:cs="Times New Roman"/>
          <w:color w:val="auto"/>
        </w:rPr>
        <w:t>Vacancies s</w:t>
      </w:r>
      <w:r w:rsidR="006159A4">
        <w:rPr>
          <w:rFonts w:asciiTheme="minorHAnsi" w:hAnsiTheme="minorHAnsi" w:cs="Times New Roman"/>
          <w:color w:val="auto"/>
        </w:rPr>
        <w:t>uited to PhD students/graduates</w:t>
      </w:r>
    </w:p>
    <w:p w:rsidR="00814612" w:rsidRPr="006159A4" w:rsidRDefault="00814612" w:rsidP="00A57A03">
      <w:pPr>
        <w:pStyle w:val="Default"/>
        <w:numPr>
          <w:ilvl w:val="0"/>
          <w:numId w:val="9"/>
        </w:numPr>
        <w:jc w:val="both"/>
        <w:rPr>
          <w:rFonts w:asciiTheme="minorHAnsi" w:hAnsiTheme="minorHAnsi" w:cs="Times New Roman"/>
          <w:color w:val="auto"/>
        </w:rPr>
      </w:pPr>
      <w:r w:rsidRPr="006159A4">
        <w:rPr>
          <w:rFonts w:asciiTheme="minorHAnsi" w:hAnsiTheme="minorHAnsi" w:cs="Times New Roman"/>
          <w:color w:val="auto"/>
        </w:rPr>
        <w:t>Vacancies suited to experienced candi</w:t>
      </w:r>
      <w:r w:rsidR="006159A4">
        <w:rPr>
          <w:rFonts w:asciiTheme="minorHAnsi" w:hAnsiTheme="minorHAnsi" w:cs="Times New Roman"/>
          <w:color w:val="auto"/>
        </w:rPr>
        <w:t>dates with industry experience</w:t>
      </w:r>
    </w:p>
    <w:p w:rsidR="00814612" w:rsidRPr="006159A4" w:rsidRDefault="00814612" w:rsidP="00A57A03">
      <w:pPr>
        <w:pStyle w:val="Default"/>
        <w:numPr>
          <w:ilvl w:val="0"/>
          <w:numId w:val="9"/>
        </w:numPr>
        <w:jc w:val="both"/>
        <w:rPr>
          <w:rFonts w:asciiTheme="minorHAnsi" w:hAnsiTheme="minorHAnsi" w:cs="Times New Roman"/>
          <w:color w:val="auto"/>
        </w:rPr>
      </w:pPr>
      <w:r w:rsidRPr="006159A4">
        <w:rPr>
          <w:rFonts w:asciiTheme="minorHAnsi" w:hAnsiTheme="minorHAnsi" w:cs="Times New Roman"/>
          <w:color w:val="auto"/>
        </w:rPr>
        <w:t>Paid work experience and summer internships (excluding mandatory college placements as part of degree course – these are advertised to the specific course</w:t>
      </w:r>
      <w:r w:rsidR="006159A4">
        <w:rPr>
          <w:rFonts w:asciiTheme="minorHAnsi" w:hAnsiTheme="minorHAnsi" w:cs="Times New Roman"/>
          <w:color w:val="auto"/>
        </w:rPr>
        <w:t>s through the Placement System)</w:t>
      </w:r>
    </w:p>
    <w:p w:rsidR="00814612" w:rsidRPr="006159A4" w:rsidRDefault="006159A4" w:rsidP="00A57A03">
      <w:pPr>
        <w:pStyle w:val="Default"/>
        <w:numPr>
          <w:ilvl w:val="0"/>
          <w:numId w:val="9"/>
        </w:numPr>
        <w:jc w:val="both"/>
        <w:rPr>
          <w:rFonts w:asciiTheme="minorHAnsi" w:hAnsiTheme="minorHAnsi" w:cs="Times New Roman"/>
          <w:color w:val="auto"/>
        </w:rPr>
      </w:pPr>
      <w:r>
        <w:rPr>
          <w:rFonts w:asciiTheme="minorHAnsi" w:hAnsiTheme="minorHAnsi" w:cs="Times New Roman"/>
          <w:color w:val="auto"/>
        </w:rPr>
        <w:t>Vacation and part-time work</w:t>
      </w:r>
    </w:p>
    <w:p w:rsidR="006159A4" w:rsidRDefault="00814612" w:rsidP="006159A4">
      <w:pPr>
        <w:pStyle w:val="Default"/>
        <w:numPr>
          <w:ilvl w:val="0"/>
          <w:numId w:val="3"/>
        </w:numPr>
        <w:ind w:left="714" w:hanging="357"/>
        <w:jc w:val="both"/>
        <w:rPr>
          <w:rFonts w:asciiTheme="minorHAnsi" w:hAnsiTheme="minorHAnsi" w:cs="Times New Roman"/>
          <w:color w:val="auto"/>
        </w:rPr>
      </w:pPr>
      <w:r w:rsidRPr="006159A4">
        <w:rPr>
          <w:rFonts w:asciiTheme="minorHAnsi" w:hAnsiTheme="minorHAnsi" w:cs="Times New Roman"/>
          <w:color w:val="auto"/>
        </w:rPr>
        <w:t xml:space="preserve">Specific vacancies from </w:t>
      </w:r>
      <w:r w:rsidR="006159A4">
        <w:rPr>
          <w:rFonts w:asciiTheme="minorHAnsi" w:hAnsiTheme="minorHAnsi" w:cs="Times New Roman"/>
          <w:color w:val="auto"/>
        </w:rPr>
        <w:t>r</w:t>
      </w:r>
      <w:r w:rsidRPr="006159A4">
        <w:rPr>
          <w:rFonts w:asciiTheme="minorHAnsi" w:hAnsiTheme="minorHAnsi" w:cs="Times New Roman"/>
          <w:color w:val="auto"/>
        </w:rPr>
        <w:t xml:space="preserve">ecruitment </w:t>
      </w:r>
      <w:r w:rsidR="006159A4">
        <w:rPr>
          <w:rFonts w:asciiTheme="minorHAnsi" w:hAnsiTheme="minorHAnsi" w:cs="Times New Roman"/>
          <w:color w:val="auto"/>
        </w:rPr>
        <w:t>a</w:t>
      </w:r>
      <w:r w:rsidRPr="006159A4">
        <w:rPr>
          <w:rFonts w:asciiTheme="minorHAnsi" w:hAnsiTheme="minorHAnsi" w:cs="Times New Roman"/>
          <w:color w:val="auto"/>
        </w:rPr>
        <w:t>gencies on behalf of a client company, where the name of the client company</w:t>
      </w:r>
      <w:r w:rsidR="006159A4">
        <w:rPr>
          <w:rFonts w:asciiTheme="minorHAnsi" w:hAnsiTheme="minorHAnsi" w:cs="Times New Roman"/>
          <w:color w:val="auto"/>
        </w:rPr>
        <w:t xml:space="preserve"> is released to the NUI Galway </w:t>
      </w:r>
      <w:r w:rsidRPr="006159A4">
        <w:rPr>
          <w:rFonts w:asciiTheme="minorHAnsi" w:hAnsiTheme="minorHAnsi" w:cs="Times New Roman"/>
          <w:color w:val="auto"/>
        </w:rPr>
        <w:t xml:space="preserve">Career Development Centre. </w:t>
      </w:r>
      <w:r w:rsidR="00A57A03" w:rsidRPr="006159A4">
        <w:rPr>
          <w:rFonts w:asciiTheme="minorHAnsi" w:hAnsiTheme="minorHAnsi" w:cs="Times New Roman"/>
          <w:color w:val="auto"/>
        </w:rPr>
        <w:t xml:space="preserve">This information is for NUI Galway Quality Assurance purposes only - publication of this information on the Vacancy System is at the discretion of the </w:t>
      </w:r>
      <w:r w:rsidR="006159A4">
        <w:rPr>
          <w:rFonts w:asciiTheme="minorHAnsi" w:hAnsiTheme="minorHAnsi" w:cs="Times New Roman"/>
          <w:color w:val="auto"/>
        </w:rPr>
        <w:t>recruitment a</w:t>
      </w:r>
      <w:r w:rsidR="00A57A03" w:rsidRPr="006159A4">
        <w:rPr>
          <w:rFonts w:asciiTheme="minorHAnsi" w:hAnsiTheme="minorHAnsi" w:cs="Times New Roman"/>
          <w:color w:val="auto"/>
        </w:rPr>
        <w:t xml:space="preserve">gency. </w:t>
      </w:r>
      <w:r w:rsidR="00185D3F" w:rsidRPr="006159A4">
        <w:rPr>
          <w:rFonts w:asciiTheme="minorHAnsi" w:hAnsiTheme="minorHAnsi" w:cs="Times New Roman"/>
          <w:color w:val="auto"/>
        </w:rPr>
        <w:t>T</w:t>
      </w:r>
      <w:r w:rsidR="00A57A03" w:rsidRPr="006159A4">
        <w:rPr>
          <w:rFonts w:asciiTheme="minorHAnsi" w:hAnsiTheme="minorHAnsi" w:cs="Times New Roman"/>
          <w:color w:val="auto"/>
        </w:rPr>
        <w:t xml:space="preserve">he </w:t>
      </w:r>
      <w:r w:rsidR="006159A4">
        <w:rPr>
          <w:rFonts w:asciiTheme="minorHAnsi" w:hAnsiTheme="minorHAnsi" w:cs="Times New Roman"/>
          <w:color w:val="auto"/>
        </w:rPr>
        <w:t>r</w:t>
      </w:r>
      <w:r w:rsidR="00A57A03" w:rsidRPr="006159A4">
        <w:rPr>
          <w:rFonts w:asciiTheme="minorHAnsi" w:hAnsiTheme="minorHAnsi" w:cs="Times New Roman"/>
          <w:color w:val="auto"/>
        </w:rPr>
        <w:t xml:space="preserve">ecruitment </w:t>
      </w:r>
      <w:r w:rsidR="006159A4">
        <w:rPr>
          <w:rFonts w:asciiTheme="minorHAnsi" w:hAnsiTheme="minorHAnsi" w:cs="Times New Roman"/>
          <w:color w:val="auto"/>
        </w:rPr>
        <w:t>a</w:t>
      </w:r>
      <w:r w:rsidR="00A57A03" w:rsidRPr="006159A4">
        <w:rPr>
          <w:rFonts w:asciiTheme="minorHAnsi" w:hAnsiTheme="minorHAnsi" w:cs="Times New Roman"/>
          <w:color w:val="auto"/>
        </w:rPr>
        <w:t>gency must ensure that</w:t>
      </w:r>
      <w:r w:rsidR="006159A4">
        <w:rPr>
          <w:rFonts w:asciiTheme="minorHAnsi" w:hAnsiTheme="minorHAnsi" w:cs="Times New Roman"/>
          <w:color w:val="auto"/>
        </w:rPr>
        <w:t xml:space="preserve"> the information supplied by it</w:t>
      </w:r>
      <w:r w:rsidR="00A57A03" w:rsidRPr="006159A4">
        <w:rPr>
          <w:rFonts w:asciiTheme="minorHAnsi" w:hAnsiTheme="minorHAnsi" w:cs="Times New Roman"/>
          <w:color w:val="auto"/>
        </w:rPr>
        <w:t>s client company is true and accurate. We will also check that the vacancy is not already listed with us dire</w:t>
      </w:r>
      <w:r w:rsidR="006159A4">
        <w:rPr>
          <w:rFonts w:asciiTheme="minorHAnsi" w:hAnsiTheme="minorHAnsi" w:cs="Times New Roman"/>
          <w:color w:val="auto"/>
        </w:rPr>
        <w:t>ctly by the employer concerned</w:t>
      </w:r>
    </w:p>
    <w:p w:rsidR="00814612" w:rsidRPr="006159A4" w:rsidRDefault="00814612" w:rsidP="008D75F1">
      <w:pPr>
        <w:pStyle w:val="Default"/>
        <w:numPr>
          <w:ilvl w:val="0"/>
          <w:numId w:val="3"/>
        </w:numPr>
        <w:spacing w:after="307"/>
        <w:jc w:val="both"/>
        <w:rPr>
          <w:rFonts w:asciiTheme="minorHAnsi" w:hAnsiTheme="minorHAnsi" w:cs="Times New Roman"/>
          <w:color w:val="auto"/>
        </w:rPr>
      </w:pPr>
      <w:r w:rsidRPr="006159A4">
        <w:rPr>
          <w:rFonts w:asciiTheme="minorHAnsi" w:hAnsiTheme="minorHAnsi" w:cs="Times New Roman"/>
          <w:color w:val="auto"/>
        </w:rPr>
        <w:t xml:space="preserve">Unpaid internships with the following information clearly stated in the vacancy posting: - That the position is unpaid. - Whether or not expenses of any kind will be paid to the </w:t>
      </w:r>
      <w:r w:rsidR="006159A4">
        <w:rPr>
          <w:rFonts w:asciiTheme="minorHAnsi" w:hAnsiTheme="minorHAnsi" w:cs="Times New Roman"/>
          <w:color w:val="auto"/>
        </w:rPr>
        <w:t xml:space="preserve">employee </w:t>
      </w:r>
      <w:proofErr w:type="spellStart"/>
      <w:r w:rsidR="006159A4">
        <w:rPr>
          <w:rFonts w:asciiTheme="minorHAnsi" w:hAnsiTheme="minorHAnsi" w:cs="Times New Roman"/>
          <w:color w:val="auto"/>
        </w:rPr>
        <w:t>eg</w:t>
      </w:r>
      <w:proofErr w:type="spellEnd"/>
      <w:r w:rsidR="006159A4">
        <w:rPr>
          <w:rFonts w:asciiTheme="minorHAnsi" w:hAnsiTheme="minorHAnsi" w:cs="Times New Roman"/>
          <w:color w:val="auto"/>
        </w:rPr>
        <w:t>. travel expenses</w:t>
      </w:r>
    </w:p>
    <w:p w:rsidR="00814612" w:rsidRPr="006159A4" w:rsidRDefault="00185D3F" w:rsidP="00814612">
      <w:pPr>
        <w:pStyle w:val="Default"/>
        <w:jc w:val="both"/>
        <w:rPr>
          <w:rFonts w:asciiTheme="minorHAnsi" w:hAnsiTheme="minorHAnsi" w:cs="Times New Roman"/>
          <w:b/>
          <w:color w:val="auto"/>
        </w:rPr>
      </w:pPr>
      <w:r w:rsidRPr="006159A4">
        <w:rPr>
          <w:rFonts w:asciiTheme="minorHAnsi" w:hAnsiTheme="minorHAnsi" w:cs="Times New Roman"/>
          <w:b/>
          <w:color w:val="auto"/>
        </w:rPr>
        <w:t>V</w:t>
      </w:r>
      <w:r w:rsidR="00814612" w:rsidRPr="006159A4">
        <w:rPr>
          <w:rFonts w:asciiTheme="minorHAnsi" w:hAnsiTheme="minorHAnsi" w:cs="Times New Roman"/>
          <w:b/>
          <w:color w:val="auto"/>
        </w:rPr>
        <w:t>acancy postings</w:t>
      </w:r>
      <w:r w:rsidRPr="006159A4">
        <w:rPr>
          <w:rFonts w:asciiTheme="minorHAnsi" w:hAnsiTheme="minorHAnsi" w:cs="Times New Roman"/>
          <w:b/>
          <w:color w:val="auto"/>
        </w:rPr>
        <w:t xml:space="preserve"> not accepted</w:t>
      </w:r>
      <w:r w:rsidR="00814612" w:rsidRPr="006159A4">
        <w:rPr>
          <w:rFonts w:asciiTheme="minorHAnsi" w:hAnsiTheme="minorHAnsi" w:cs="Times New Roman"/>
          <w:b/>
          <w:color w:val="auto"/>
        </w:rPr>
        <w:t xml:space="preserve">: </w:t>
      </w:r>
    </w:p>
    <w:p w:rsidR="009D2469" w:rsidRPr="006159A4" w:rsidRDefault="009D2469" w:rsidP="00814612">
      <w:pPr>
        <w:pStyle w:val="Default"/>
        <w:jc w:val="both"/>
        <w:rPr>
          <w:rFonts w:asciiTheme="minorHAnsi" w:hAnsiTheme="minorHAnsi" w:cs="Times New Roman"/>
          <w:b/>
          <w:color w:val="auto"/>
        </w:rPr>
      </w:pPr>
    </w:p>
    <w:p w:rsidR="00185D3F" w:rsidRPr="006159A4" w:rsidRDefault="00185D3F" w:rsidP="00185D3F">
      <w:pPr>
        <w:pStyle w:val="Default"/>
        <w:jc w:val="both"/>
        <w:rPr>
          <w:rFonts w:asciiTheme="minorHAnsi" w:hAnsiTheme="minorHAnsi" w:cs="Times New Roman"/>
          <w:color w:val="auto"/>
        </w:rPr>
      </w:pPr>
      <w:r w:rsidRPr="006159A4">
        <w:rPr>
          <w:rFonts w:asciiTheme="minorHAnsi" w:hAnsiTheme="minorHAnsi" w:cs="Times New Roman"/>
          <w:color w:val="auto"/>
        </w:rPr>
        <w:t>We reserve the right not to advertise vacancies or voluntary opportunities which in our sole opinion are not suitable for advertising through our service, or which we feel are not in the best interests of our students and graduates. In particular, vacancies which:</w:t>
      </w:r>
    </w:p>
    <w:p w:rsidR="009D2469" w:rsidRPr="006159A4" w:rsidRDefault="009D2469" w:rsidP="00185D3F">
      <w:pPr>
        <w:pStyle w:val="Default"/>
        <w:jc w:val="both"/>
        <w:rPr>
          <w:rFonts w:asciiTheme="minorHAnsi" w:hAnsiTheme="minorHAnsi" w:cs="Times New Roman"/>
          <w:color w:val="auto"/>
        </w:rPr>
      </w:pP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Have company information which is incomplete, </w:t>
      </w:r>
      <w:proofErr w:type="spellStart"/>
      <w:r w:rsidRPr="006159A4">
        <w:rPr>
          <w:rFonts w:asciiTheme="minorHAnsi" w:hAnsiTheme="minorHAnsi" w:cs="Times New Roman"/>
          <w:color w:val="auto"/>
        </w:rPr>
        <w:t>eg</w:t>
      </w:r>
      <w:proofErr w:type="spellEnd"/>
      <w:r w:rsidRPr="006159A4">
        <w:rPr>
          <w:rFonts w:asciiTheme="minorHAnsi" w:hAnsiTheme="minorHAnsi" w:cs="Times New Roman"/>
          <w:color w:val="auto"/>
        </w:rPr>
        <w:t xml:space="preserve"> nature of company, missing address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Have misleading, incomplete or inaccurate job descriptions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Promote or endorse illegal activity</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advertised by agencies (or similar third parties) and require the student to pay a fee in order to apply</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Require the student or graduate to be self-employed to take up the opportunity</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Require an up-front financial investment by the student/graduate, </w:t>
      </w:r>
      <w:proofErr w:type="spellStart"/>
      <w:r w:rsidRPr="006159A4">
        <w:rPr>
          <w:rFonts w:asciiTheme="minorHAnsi" w:hAnsiTheme="minorHAnsi" w:cs="Times New Roman"/>
          <w:color w:val="auto"/>
        </w:rPr>
        <w:t>eg</w:t>
      </w:r>
      <w:proofErr w:type="spellEnd"/>
      <w:r w:rsidRPr="006159A4">
        <w:rPr>
          <w:rFonts w:asciiTheme="minorHAnsi" w:hAnsiTheme="minorHAnsi" w:cs="Times New Roman"/>
          <w:color w:val="auto"/>
        </w:rPr>
        <w:t xml:space="preserve"> franchises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partnership or equity only opportunities with set-up companies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proprietary trading companies requiring graduates to pay desk fees or pay for training</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connected with a pyramid, multi-level marketing or similar style selling scheme</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Represent an undue health and/or safety risk to the student/graduate</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lastRenderedPageBreak/>
        <w:t>Are connected to the adult/sex industry, or are associated with adult content</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Involve students writing or sharing academically related material for use by other students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placed by private individuals, particularly where the role provides care for others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Appear not to meet the requirements of equality or other employment legislation (Irish vacancies).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Do not meet Irish National Minimum Wage requirements (Irish vacancies)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commission-only sales/marketing roles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Pay 'in kind' rather than being salaried, </w:t>
      </w:r>
      <w:proofErr w:type="spellStart"/>
      <w:r w:rsidRPr="006159A4">
        <w:rPr>
          <w:rFonts w:asciiTheme="minorHAnsi" w:hAnsiTheme="minorHAnsi" w:cs="Times New Roman"/>
          <w:color w:val="auto"/>
        </w:rPr>
        <w:t>eg</w:t>
      </w:r>
      <w:proofErr w:type="spellEnd"/>
      <w:r w:rsidRPr="006159A4">
        <w:rPr>
          <w:rFonts w:asciiTheme="minorHAnsi" w:hAnsiTheme="minorHAnsi" w:cs="Times New Roman"/>
          <w:color w:val="auto"/>
        </w:rPr>
        <w:t xml:space="preserve"> gig tickets</w:t>
      </w:r>
      <w:r w:rsidR="006159A4">
        <w:rPr>
          <w:rFonts w:asciiTheme="minorHAnsi" w:hAnsiTheme="minorHAnsi" w:cs="Times New Roman"/>
          <w:color w:val="auto"/>
        </w:rPr>
        <w:t>, vouchers and meals</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Are placed on behalf of tobacco companies</w:t>
      </w:r>
    </w:p>
    <w:p w:rsidR="00185D3F" w:rsidRPr="006159A4" w:rsidRDefault="00185D3F" w:rsidP="00A57A03">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G</w:t>
      </w:r>
      <w:r w:rsidR="00814612" w:rsidRPr="006159A4">
        <w:rPr>
          <w:rFonts w:asciiTheme="minorHAnsi" w:hAnsiTheme="minorHAnsi" w:cs="Times New Roman"/>
          <w:color w:val="auto"/>
        </w:rPr>
        <w:t>eneric advertisements for recruitment agencies.</w:t>
      </w:r>
      <w:r w:rsidRPr="006159A4">
        <w:rPr>
          <w:rFonts w:asciiTheme="minorHAnsi" w:hAnsiTheme="minorHAnsi" w:cs="Times New Roman"/>
          <w:color w:val="auto"/>
        </w:rPr>
        <w:t xml:space="preserve"> </w:t>
      </w:r>
    </w:p>
    <w:p w:rsidR="00185D3F" w:rsidRPr="006159A4" w:rsidRDefault="00185D3F" w:rsidP="00A57A03">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Vacancies posted by Recruitment Agencies where client company details are not supplied to NUI Galway Career Development Centre</w:t>
      </w:r>
      <w:r w:rsidR="00814612" w:rsidRPr="006159A4">
        <w:rPr>
          <w:rFonts w:asciiTheme="minorHAnsi" w:hAnsiTheme="minorHAnsi" w:cs="Times New Roman"/>
          <w:color w:val="auto"/>
        </w:rPr>
        <w:t xml:space="preserve"> </w:t>
      </w:r>
    </w:p>
    <w:p w:rsidR="00140260"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Vacancies that are deemed unsuitable or irrelevant to NUI G</w:t>
      </w:r>
      <w:r w:rsidR="0042225A">
        <w:rPr>
          <w:rFonts w:asciiTheme="minorHAnsi" w:hAnsiTheme="minorHAnsi" w:cs="Times New Roman"/>
          <w:color w:val="auto"/>
        </w:rPr>
        <w:t>alway</w:t>
      </w:r>
      <w:r w:rsidRPr="006159A4">
        <w:rPr>
          <w:rFonts w:asciiTheme="minorHAnsi" w:hAnsiTheme="minorHAnsi" w:cs="Times New Roman"/>
          <w:color w:val="auto"/>
        </w:rPr>
        <w:t xml:space="preserve"> students and graduates or those that may cause offense</w:t>
      </w:r>
    </w:p>
    <w:p w:rsidR="00140260" w:rsidRPr="006159A4" w:rsidRDefault="00140260" w:rsidP="00140260">
      <w:pPr>
        <w:pStyle w:val="Default"/>
        <w:ind w:left="360"/>
        <w:jc w:val="both"/>
        <w:rPr>
          <w:rFonts w:asciiTheme="minorHAnsi" w:hAnsiTheme="minorHAnsi" w:cs="Times New Roman"/>
          <w:color w:val="auto"/>
        </w:rPr>
      </w:pPr>
    </w:p>
    <w:p w:rsidR="00140260" w:rsidRPr="006159A4" w:rsidRDefault="00140260" w:rsidP="00140260">
      <w:pPr>
        <w:pStyle w:val="Default"/>
        <w:ind w:left="360"/>
        <w:jc w:val="both"/>
        <w:rPr>
          <w:rFonts w:asciiTheme="minorHAnsi" w:hAnsiTheme="minorHAnsi" w:cs="Times New Roman"/>
          <w:color w:val="auto"/>
        </w:rPr>
      </w:pPr>
    </w:p>
    <w:p w:rsidR="00185D3F" w:rsidRPr="006159A4" w:rsidRDefault="00185D3F" w:rsidP="00140260">
      <w:pPr>
        <w:pStyle w:val="Default"/>
        <w:jc w:val="both"/>
        <w:rPr>
          <w:rFonts w:asciiTheme="minorHAnsi" w:hAnsiTheme="minorHAnsi" w:cs="Times New Roman"/>
          <w:b/>
          <w:color w:val="auto"/>
        </w:rPr>
      </w:pPr>
      <w:r w:rsidRPr="006159A4">
        <w:rPr>
          <w:rFonts w:asciiTheme="minorHAnsi" w:hAnsiTheme="minorHAnsi" w:cs="Times New Roman"/>
        </w:rPr>
        <w:t xml:space="preserve"> </w:t>
      </w:r>
      <w:r w:rsidR="00140260" w:rsidRPr="006159A4">
        <w:rPr>
          <w:rFonts w:asciiTheme="minorHAnsi" w:hAnsiTheme="minorHAnsi" w:cs="Times New Roman"/>
          <w:b/>
          <w:color w:val="auto"/>
        </w:rPr>
        <w:t>Additional Requirements:</w:t>
      </w:r>
    </w:p>
    <w:p w:rsidR="00140260" w:rsidRPr="006159A4" w:rsidRDefault="00140260" w:rsidP="00140260">
      <w:pPr>
        <w:pStyle w:val="Default"/>
        <w:jc w:val="both"/>
        <w:rPr>
          <w:rFonts w:asciiTheme="minorHAnsi" w:hAnsiTheme="minorHAnsi" w:cs="Times New Roman"/>
          <w:b/>
          <w:color w:val="auto"/>
        </w:rPr>
      </w:pP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Employers must supply full contact details including a company-specific email address and link to a live company website, as well as a full job description. </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Employers must state clearly whether the position is paid or unpaid. </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Employers must state the closing date for applications. </w:t>
      </w:r>
    </w:p>
    <w:p w:rsidR="00185D3F" w:rsidRPr="006159A4" w:rsidRDefault="00185D3F" w:rsidP="00140260">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 xml:space="preserve">Where the NUI Galway Career Development Centre receives vacancies via email or post, they will be promoted in as far as possible to do so. </w:t>
      </w:r>
    </w:p>
    <w:p w:rsidR="00185D3F" w:rsidRPr="006159A4" w:rsidRDefault="00185D3F" w:rsidP="00185D3F">
      <w:pPr>
        <w:pStyle w:val="Default"/>
        <w:numPr>
          <w:ilvl w:val="0"/>
          <w:numId w:val="10"/>
        </w:numPr>
        <w:jc w:val="both"/>
        <w:rPr>
          <w:rFonts w:asciiTheme="minorHAnsi" w:hAnsiTheme="minorHAnsi" w:cs="Times New Roman"/>
          <w:color w:val="auto"/>
        </w:rPr>
      </w:pPr>
      <w:r w:rsidRPr="006159A4">
        <w:rPr>
          <w:rFonts w:asciiTheme="minorHAnsi" w:hAnsiTheme="minorHAnsi" w:cs="Times New Roman"/>
          <w:color w:val="auto"/>
        </w:rPr>
        <w:t>The Career Development Centre reserves the right to edit vacancy adverts for purposes of:</w:t>
      </w:r>
    </w:p>
    <w:p w:rsidR="00185D3F" w:rsidRPr="006159A4" w:rsidRDefault="00185D3F" w:rsidP="00140260">
      <w:pPr>
        <w:pStyle w:val="Default"/>
        <w:numPr>
          <w:ilvl w:val="1"/>
          <w:numId w:val="10"/>
        </w:numPr>
        <w:jc w:val="both"/>
        <w:rPr>
          <w:rFonts w:asciiTheme="minorHAnsi" w:hAnsiTheme="minorHAnsi" w:cs="Times New Roman"/>
          <w:color w:val="auto"/>
        </w:rPr>
      </w:pPr>
      <w:r w:rsidRPr="006159A4">
        <w:rPr>
          <w:rFonts w:asciiTheme="minorHAnsi" w:hAnsiTheme="minorHAnsi" w:cs="Times New Roman"/>
          <w:color w:val="auto"/>
        </w:rPr>
        <w:t>Brevity and clarity</w:t>
      </w:r>
    </w:p>
    <w:p w:rsidR="00185D3F" w:rsidRDefault="00185D3F" w:rsidP="00140260">
      <w:pPr>
        <w:pStyle w:val="Default"/>
        <w:numPr>
          <w:ilvl w:val="1"/>
          <w:numId w:val="10"/>
        </w:numPr>
        <w:jc w:val="both"/>
        <w:rPr>
          <w:rFonts w:asciiTheme="minorHAnsi" w:hAnsiTheme="minorHAnsi" w:cs="Times New Roman"/>
          <w:color w:val="auto"/>
        </w:rPr>
      </w:pPr>
      <w:r w:rsidRPr="006159A4">
        <w:rPr>
          <w:rFonts w:asciiTheme="minorHAnsi" w:hAnsiTheme="minorHAnsi" w:cs="Times New Roman"/>
          <w:color w:val="auto"/>
        </w:rPr>
        <w:t xml:space="preserve">Equality legislation, where the Careers Service has a legal responsibility not to advertise vacancies which may be construed as discriminatory. The </w:t>
      </w:r>
      <w:r w:rsidR="00140260" w:rsidRPr="006159A4">
        <w:rPr>
          <w:rFonts w:asciiTheme="minorHAnsi" w:hAnsiTheme="minorHAnsi" w:cs="Times New Roman"/>
          <w:color w:val="auto"/>
        </w:rPr>
        <w:t>Centre</w:t>
      </w:r>
      <w:r w:rsidRPr="006159A4">
        <w:rPr>
          <w:rFonts w:asciiTheme="minorHAnsi" w:hAnsiTheme="minorHAnsi" w:cs="Times New Roman"/>
          <w:color w:val="auto"/>
        </w:rPr>
        <w:t xml:space="preserve"> may contact advertising organisations, where appropriate, to clarify wording and details of adverts, or to obtain reassurance of exemptions from Irish equal opportunities legislation</w:t>
      </w:r>
    </w:p>
    <w:p w:rsidR="00E807C3" w:rsidRDefault="00E807C3" w:rsidP="00E807C3">
      <w:pPr>
        <w:pStyle w:val="Default"/>
        <w:jc w:val="both"/>
        <w:rPr>
          <w:rFonts w:asciiTheme="minorHAnsi" w:hAnsiTheme="minorHAnsi" w:cs="Times New Roman"/>
          <w:color w:val="auto"/>
        </w:rPr>
      </w:pPr>
    </w:p>
    <w:p w:rsidR="00E807C3" w:rsidRDefault="00E807C3" w:rsidP="00E807C3">
      <w:pPr>
        <w:pStyle w:val="Default"/>
        <w:jc w:val="both"/>
        <w:rPr>
          <w:rFonts w:asciiTheme="minorHAnsi" w:hAnsiTheme="minorHAnsi" w:cs="Times New Roman"/>
          <w:color w:val="auto"/>
        </w:rPr>
      </w:pPr>
    </w:p>
    <w:p w:rsidR="00E807C3" w:rsidRDefault="00E807C3" w:rsidP="00E807C3">
      <w:pPr>
        <w:pStyle w:val="Default"/>
        <w:jc w:val="both"/>
        <w:rPr>
          <w:rFonts w:asciiTheme="minorHAnsi" w:hAnsiTheme="minorHAnsi" w:cs="Times New Roman"/>
          <w:color w:val="auto"/>
        </w:rPr>
      </w:pPr>
    </w:p>
    <w:p w:rsidR="00E807C3" w:rsidRDefault="00E807C3" w:rsidP="00E807C3">
      <w:pPr>
        <w:pStyle w:val="Default"/>
        <w:jc w:val="both"/>
        <w:rPr>
          <w:rFonts w:asciiTheme="minorHAnsi" w:hAnsiTheme="minorHAnsi" w:cs="Times New Roman"/>
          <w:color w:val="auto"/>
        </w:rPr>
      </w:pPr>
    </w:p>
    <w:p w:rsidR="00E807C3" w:rsidRDefault="00E807C3" w:rsidP="00E807C3">
      <w:pPr>
        <w:pStyle w:val="Default"/>
        <w:jc w:val="both"/>
        <w:rPr>
          <w:rFonts w:asciiTheme="minorHAnsi" w:hAnsiTheme="minorHAnsi" w:cs="Times New Roman"/>
          <w:color w:val="auto"/>
        </w:rPr>
      </w:pPr>
    </w:p>
    <w:p w:rsidR="00E807C3" w:rsidRDefault="00E807C3" w:rsidP="00E807C3">
      <w:pPr>
        <w:pStyle w:val="Default"/>
        <w:jc w:val="both"/>
        <w:rPr>
          <w:rFonts w:asciiTheme="minorHAnsi" w:hAnsiTheme="minorHAnsi" w:cs="Times New Roman"/>
          <w:color w:val="auto"/>
        </w:rPr>
      </w:pPr>
    </w:p>
    <w:p w:rsidR="00E807C3" w:rsidRDefault="00E807C3" w:rsidP="00E807C3">
      <w:pPr>
        <w:pStyle w:val="Default"/>
        <w:jc w:val="both"/>
        <w:rPr>
          <w:rFonts w:asciiTheme="minorHAnsi" w:hAnsiTheme="minorHAnsi" w:cs="Times New Roman"/>
          <w:color w:val="auto"/>
        </w:rPr>
      </w:pPr>
    </w:p>
    <w:p w:rsidR="00E807C3" w:rsidRPr="006159A4" w:rsidRDefault="00E807C3" w:rsidP="00E807C3">
      <w:pPr>
        <w:pStyle w:val="Default"/>
        <w:jc w:val="both"/>
        <w:rPr>
          <w:rFonts w:asciiTheme="minorHAnsi" w:hAnsiTheme="minorHAnsi" w:cs="Times New Roman"/>
          <w:color w:val="auto"/>
        </w:rPr>
      </w:pPr>
      <w:bookmarkStart w:id="0" w:name="_GoBack"/>
      <w:r>
        <w:rPr>
          <w:rFonts w:asciiTheme="minorHAnsi" w:hAnsiTheme="minorHAnsi" w:cs="Times New Roman"/>
          <w:noProof/>
          <w:color w:val="auto"/>
          <w:lang w:eastAsia="en-IE"/>
        </w:rPr>
        <w:drawing>
          <wp:anchor distT="0" distB="0" distL="114300" distR="114300" simplePos="0" relativeHeight="251659264" behindDoc="1" locked="0" layoutInCell="1" allowOverlap="1">
            <wp:simplePos x="0" y="0"/>
            <wp:positionH relativeFrom="column">
              <wp:posOffset>27940</wp:posOffset>
            </wp:positionH>
            <wp:positionV relativeFrom="paragraph">
              <wp:posOffset>1138555</wp:posOffset>
            </wp:positionV>
            <wp:extent cx="6030595" cy="13144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Blue.jpg"/>
                    <pic:cNvPicPr/>
                  </pic:nvPicPr>
                  <pic:blipFill>
                    <a:blip r:embed="rId6">
                      <a:extLst>
                        <a:ext uri="{28A0092B-C50C-407E-A947-70E740481C1C}">
                          <a14:useLocalDpi xmlns:a14="http://schemas.microsoft.com/office/drawing/2010/main" val="0"/>
                        </a:ext>
                      </a:extLst>
                    </a:blip>
                    <a:stretch>
                      <a:fillRect/>
                    </a:stretch>
                  </pic:blipFill>
                  <pic:spPr>
                    <a:xfrm>
                      <a:off x="0" y="0"/>
                      <a:ext cx="6030595" cy="1314450"/>
                    </a:xfrm>
                    <a:prstGeom prst="rect">
                      <a:avLst/>
                    </a:prstGeom>
                  </pic:spPr>
                </pic:pic>
              </a:graphicData>
            </a:graphic>
          </wp:anchor>
        </w:drawing>
      </w:r>
      <w:bookmarkEnd w:id="0"/>
    </w:p>
    <w:sectPr w:rsidR="00E807C3" w:rsidRPr="006159A4" w:rsidSect="00E807C3">
      <w:pgSz w:w="11906" w:h="16838"/>
      <w:pgMar w:top="993"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7C00"/>
    <w:multiLevelType w:val="multilevel"/>
    <w:tmpl w:val="E0E45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26E90"/>
    <w:multiLevelType w:val="multilevel"/>
    <w:tmpl w:val="A24A5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325CC"/>
    <w:multiLevelType w:val="hybridMultilevel"/>
    <w:tmpl w:val="7CF07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F5312"/>
    <w:multiLevelType w:val="hybridMultilevel"/>
    <w:tmpl w:val="4E2A0B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C2026B0"/>
    <w:multiLevelType w:val="multilevel"/>
    <w:tmpl w:val="E0E45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45376"/>
    <w:multiLevelType w:val="hybridMultilevel"/>
    <w:tmpl w:val="298E8A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5E2186"/>
    <w:multiLevelType w:val="hybridMultilevel"/>
    <w:tmpl w:val="71B4A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332CF1"/>
    <w:multiLevelType w:val="multilevel"/>
    <w:tmpl w:val="C97636A0"/>
    <w:lvl w:ilvl="0">
      <w:start w:val="1"/>
      <w:numFmt w:val="bullet"/>
      <w:lvlText w:val=""/>
      <w:lvlJc w:val="left"/>
      <w:pPr>
        <w:tabs>
          <w:tab w:val="num" w:pos="2880"/>
        </w:tabs>
        <w:ind w:left="2880" w:hanging="360"/>
      </w:pPr>
      <w:rPr>
        <w:rFonts w:ascii="Wingdings" w:hAnsi="Wingdings" w:hint="default"/>
        <w:sz w:val="20"/>
      </w:rPr>
    </w:lvl>
    <w:lvl w:ilvl="1" w:tentative="1">
      <w:start w:val="1"/>
      <w:numFmt w:val="bullet"/>
      <w:lvlText w:val=""/>
      <w:lvlJc w:val="left"/>
      <w:pPr>
        <w:tabs>
          <w:tab w:val="num" w:pos="3600"/>
        </w:tabs>
        <w:ind w:left="3600" w:hanging="360"/>
      </w:pPr>
      <w:rPr>
        <w:rFonts w:ascii="Wingdings" w:hAnsi="Wingdings"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8" w15:restartNumberingAfterBreak="0">
    <w:nsid w:val="62081EB3"/>
    <w:multiLevelType w:val="hybridMultilevel"/>
    <w:tmpl w:val="F47CE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3A2379"/>
    <w:multiLevelType w:val="hybridMultilevel"/>
    <w:tmpl w:val="1800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num>
  <w:num w:numId="5">
    <w:abstractNumId w:val="7"/>
  </w:num>
  <w:num w:numId="6">
    <w:abstractNumId w:val="0"/>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8C"/>
    <w:rsid w:val="00083495"/>
    <w:rsid w:val="000B7429"/>
    <w:rsid w:val="00140260"/>
    <w:rsid w:val="00185D3F"/>
    <w:rsid w:val="00357E30"/>
    <w:rsid w:val="0042225A"/>
    <w:rsid w:val="004D5A8C"/>
    <w:rsid w:val="005F17F8"/>
    <w:rsid w:val="006159A4"/>
    <w:rsid w:val="00814612"/>
    <w:rsid w:val="009D2469"/>
    <w:rsid w:val="00A57A03"/>
    <w:rsid w:val="00B75052"/>
    <w:rsid w:val="00C73EBA"/>
    <w:rsid w:val="00D5288C"/>
    <w:rsid w:val="00E0460C"/>
    <w:rsid w:val="00E807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9DDBB-FC74-4269-ACA4-80967198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0460C"/>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0460C"/>
    <w:rPr>
      <w:rFonts w:ascii="Tahoma" w:eastAsia="Times New Roman" w:hAnsi="Tahoma" w:cs="Tahoma"/>
      <w:sz w:val="16"/>
      <w:szCs w:val="16"/>
      <w:lang w:val="en-GB"/>
    </w:rPr>
  </w:style>
  <w:style w:type="paragraph" w:customStyle="1" w:styleId="Default">
    <w:name w:val="Default"/>
    <w:rsid w:val="004D5A8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D5A8C"/>
    <w:rPr>
      <w:color w:val="0000FF" w:themeColor="hyperlink"/>
      <w:u w:val="single"/>
    </w:rPr>
  </w:style>
  <w:style w:type="paragraph" w:styleId="ListParagraph">
    <w:name w:val="List Paragraph"/>
    <w:basedOn w:val="Normal"/>
    <w:uiPriority w:val="34"/>
    <w:qFormat/>
    <w:rsid w:val="000B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9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NUIG</dc:creator>
  <cp:lastModifiedBy>Marron, Emma</cp:lastModifiedBy>
  <cp:revision>4</cp:revision>
  <cp:lastPrinted>2018-01-18T18:04:00Z</cp:lastPrinted>
  <dcterms:created xsi:type="dcterms:W3CDTF">2018-04-24T14:44:00Z</dcterms:created>
  <dcterms:modified xsi:type="dcterms:W3CDTF">2018-04-24T15:02:00Z</dcterms:modified>
</cp:coreProperties>
</file>